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41" w:rsidRDefault="00303C3D" w:rsidP="0067588D">
      <w:pPr>
        <w:tabs>
          <w:tab w:val="left" w:pos="6300"/>
        </w:tabs>
        <w:jc w:val="center"/>
        <w:rPr>
          <w:rFonts w:ascii="Arial" w:hAnsi="Arial" w:cs="Arial"/>
          <w:b/>
          <w:sz w:val="32"/>
          <w:szCs w:val="32"/>
        </w:rPr>
      </w:pPr>
      <w:bookmarkStart w:id="0" w:name="_GoBack"/>
      <w:bookmarkEnd w:id="0"/>
      <w:r>
        <w:rPr>
          <w:rFonts w:ascii="Arial" w:hAnsi="Arial" w:cs="Arial"/>
          <w:b/>
          <w:sz w:val="32"/>
          <w:szCs w:val="32"/>
        </w:rPr>
        <w:t>MECHANIC</w:t>
      </w:r>
    </w:p>
    <w:p w:rsidR="00416D41" w:rsidRDefault="00416D41" w:rsidP="00416D41">
      <w:pPr>
        <w:tabs>
          <w:tab w:val="left" w:pos="6300"/>
        </w:tabs>
        <w:rPr>
          <w:rFonts w:ascii="Arial" w:hAnsi="Arial" w:cs="Arial"/>
          <w:b/>
          <w:sz w:val="32"/>
          <w:szCs w:val="32"/>
        </w:rPr>
      </w:pPr>
    </w:p>
    <w:p w:rsidR="00A97CB8" w:rsidRPr="00416D41" w:rsidRDefault="00A97CB8" w:rsidP="00416D41">
      <w:pPr>
        <w:tabs>
          <w:tab w:val="left" w:pos="6300"/>
        </w:tabs>
        <w:rPr>
          <w:rFonts w:ascii="Arial" w:hAnsi="Arial" w:cs="Arial"/>
          <w:b/>
          <w:sz w:val="20"/>
          <w:szCs w:val="20"/>
        </w:rPr>
      </w:pPr>
    </w:p>
    <w:p w:rsidR="00416D41" w:rsidRPr="00416D41" w:rsidRDefault="00416D41" w:rsidP="00416D41">
      <w:pPr>
        <w:tabs>
          <w:tab w:val="left" w:pos="6300"/>
        </w:tabs>
        <w:rPr>
          <w:rFonts w:ascii="Arial" w:hAnsi="Arial" w:cs="Arial"/>
          <w:b/>
          <w:sz w:val="20"/>
          <w:szCs w:val="20"/>
        </w:rPr>
      </w:pPr>
      <w:r w:rsidRPr="00416D41">
        <w:rPr>
          <w:rFonts w:ascii="Arial" w:hAnsi="Arial" w:cs="Arial"/>
          <w:b/>
          <w:sz w:val="20"/>
          <w:szCs w:val="20"/>
        </w:rPr>
        <w:t>QUALIFICATIONS</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 xml:space="preserve">Self-motivated and hard working </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 xml:space="preserve">Willing to work overtime as needed </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 xml:space="preserve">Ability to follow standard operating procedures </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Able to follow direction</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Strong work ethic</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 xml:space="preserve">Ability to manage confined space entry, climb ladders and lift 60 lbs. </w:t>
      </w:r>
      <w:r w:rsidRPr="00416D41">
        <w:rPr>
          <w:rFonts w:ascii="Arial" w:hAnsi="Arial" w:cs="Arial"/>
          <w:sz w:val="20"/>
          <w:szCs w:val="20"/>
        </w:rPr>
        <w:br/>
        <w:t xml:space="preserve">required </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Demonstrated ability to follow procedures as written</w:t>
      </w:r>
    </w:p>
    <w:p w:rsidR="00416D41" w:rsidRPr="00416D41" w:rsidRDefault="00416D41" w:rsidP="00416D41">
      <w:pPr>
        <w:numPr>
          <w:ilvl w:val="0"/>
          <w:numId w:val="1"/>
        </w:numPr>
        <w:spacing w:after="0" w:line="240" w:lineRule="auto"/>
        <w:rPr>
          <w:rFonts w:ascii="Arial" w:hAnsi="Arial" w:cs="Arial"/>
          <w:sz w:val="20"/>
          <w:szCs w:val="20"/>
        </w:rPr>
      </w:pPr>
      <w:r w:rsidRPr="00416D41">
        <w:rPr>
          <w:rFonts w:ascii="Arial" w:hAnsi="Arial" w:cs="Arial"/>
          <w:sz w:val="20"/>
          <w:szCs w:val="20"/>
        </w:rPr>
        <w:t xml:space="preserve">High School Diploma or GED </w:t>
      </w:r>
    </w:p>
    <w:p w:rsidR="00416D41" w:rsidRPr="009D22B9" w:rsidRDefault="00416D41" w:rsidP="009D22B9">
      <w:pPr>
        <w:pStyle w:val="ListParagraph"/>
        <w:numPr>
          <w:ilvl w:val="0"/>
          <w:numId w:val="1"/>
        </w:numPr>
        <w:tabs>
          <w:tab w:val="left" w:pos="6300"/>
        </w:tabs>
        <w:rPr>
          <w:rFonts w:ascii="Arial" w:hAnsi="Arial" w:cs="Arial"/>
          <w:sz w:val="20"/>
          <w:szCs w:val="20"/>
        </w:rPr>
      </w:pPr>
      <w:r w:rsidRPr="009D22B9">
        <w:rPr>
          <w:rFonts w:ascii="Arial" w:hAnsi="Arial" w:cs="Arial"/>
          <w:sz w:val="20"/>
          <w:szCs w:val="20"/>
        </w:rPr>
        <w:t>Experience in pump repairs, laser alignment and seal replacement</w:t>
      </w:r>
    </w:p>
    <w:p w:rsidR="003B79E1" w:rsidRPr="00416D41" w:rsidRDefault="003B79E1" w:rsidP="00416D41">
      <w:pPr>
        <w:tabs>
          <w:tab w:val="left" w:pos="6300"/>
        </w:tabs>
        <w:rPr>
          <w:rFonts w:ascii="Arial" w:hAnsi="Arial" w:cs="Arial"/>
          <w:b/>
          <w:sz w:val="20"/>
          <w:szCs w:val="20"/>
        </w:rPr>
      </w:pPr>
    </w:p>
    <w:p w:rsidR="00004C63" w:rsidRPr="00416D41" w:rsidRDefault="00416D41" w:rsidP="00416D41">
      <w:pPr>
        <w:rPr>
          <w:rFonts w:ascii="Arial" w:hAnsi="Arial" w:cs="Arial"/>
          <w:b/>
          <w:sz w:val="20"/>
          <w:szCs w:val="20"/>
        </w:rPr>
      </w:pPr>
      <w:r w:rsidRPr="00416D41">
        <w:rPr>
          <w:rFonts w:ascii="Arial" w:hAnsi="Arial" w:cs="Arial"/>
          <w:b/>
          <w:sz w:val="20"/>
          <w:szCs w:val="20"/>
        </w:rPr>
        <w:t>DESCRIPTION OF DUTIES</w:t>
      </w:r>
    </w:p>
    <w:p w:rsidR="00416D41" w:rsidRPr="00416D41" w:rsidRDefault="00416D41" w:rsidP="00416D41">
      <w:pPr>
        <w:pStyle w:val="ListParagraph"/>
        <w:numPr>
          <w:ilvl w:val="0"/>
          <w:numId w:val="3"/>
        </w:numPr>
        <w:spacing w:after="0"/>
        <w:rPr>
          <w:rFonts w:ascii="Arial" w:hAnsi="Arial" w:cs="Arial"/>
          <w:sz w:val="20"/>
          <w:szCs w:val="20"/>
        </w:rPr>
      </w:pPr>
      <w:r w:rsidRPr="00416D41">
        <w:rPr>
          <w:rFonts w:ascii="Arial" w:hAnsi="Arial" w:cs="Arial"/>
          <w:sz w:val="20"/>
          <w:szCs w:val="20"/>
        </w:rPr>
        <w:t>Rebuild Pumps</w:t>
      </w:r>
    </w:p>
    <w:p w:rsidR="00416D41" w:rsidRPr="00416D41" w:rsidRDefault="00416D41" w:rsidP="00416D41">
      <w:pPr>
        <w:pStyle w:val="ListParagraph"/>
        <w:numPr>
          <w:ilvl w:val="0"/>
          <w:numId w:val="3"/>
        </w:numPr>
        <w:spacing w:after="0"/>
        <w:rPr>
          <w:rFonts w:ascii="Arial" w:hAnsi="Arial" w:cs="Arial"/>
          <w:sz w:val="20"/>
          <w:szCs w:val="20"/>
        </w:rPr>
      </w:pPr>
      <w:r w:rsidRPr="00416D41">
        <w:rPr>
          <w:rFonts w:ascii="Arial" w:hAnsi="Arial" w:cs="Arial"/>
          <w:sz w:val="20"/>
          <w:szCs w:val="20"/>
        </w:rPr>
        <w:t>P.M.’s on equipment</w:t>
      </w:r>
    </w:p>
    <w:p w:rsidR="00416D41" w:rsidRPr="00416D41" w:rsidRDefault="00416D41" w:rsidP="00416D41">
      <w:pPr>
        <w:pStyle w:val="ListParagraph"/>
        <w:numPr>
          <w:ilvl w:val="0"/>
          <w:numId w:val="3"/>
        </w:numPr>
        <w:spacing w:after="0"/>
        <w:rPr>
          <w:rFonts w:ascii="Arial" w:hAnsi="Arial" w:cs="Arial"/>
          <w:sz w:val="20"/>
          <w:szCs w:val="20"/>
        </w:rPr>
      </w:pPr>
      <w:r w:rsidRPr="00416D41">
        <w:rPr>
          <w:rFonts w:ascii="Arial" w:hAnsi="Arial" w:cs="Arial"/>
          <w:sz w:val="20"/>
          <w:szCs w:val="20"/>
        </w:rPr>
        <w:t>Laser Alignment</w:t>
      </w:r>
    </w:p>
    <w:p w:rsidR="00416D41" w:rsidRPr="00416D41" w:rsidRDefault="00416D41" w:rsidP="00416D41">
      <w:pPr>
        <w:pStyle w:val="ListParagraph"/>
        <w:numPr>
          <w:ilvl w:val="0"/>
          <w:numId w:val="3"/>
        </w:numPr>
        <w:spacing w:after="0"/>
        <w:rPr>
          <w:rFonts w:ascii="Arial" w:hAnsi="Arial" w:cs="Arial"/>
          <w:sz w:val="20"/>
          <w:szCs w:val="20"/>
        </w:rPr>
      </w:pPr>
      <w:r w:rsidRPr="00416D41">
        <w:rPr>
          <w:rFonts w:ascii="Arial" w:hAnsi="Arial" w:cs="Arial"/>
          <w:sz w:val="20"/>
          <w:szCs w:val="20"/>
        </w:rPr>
        <w:t>Seal replacement</w:t>
      </w:r>
    </w:p>
    <w:p w:rsidR="00416D41" w:rsidRPr="00416D41" w:rsidRDefault="00416D41" w:rsidP="00416D41">
      <w:pPr>
        <w:pStyle w:val="ListParagraph"/>
        <w:numPr>
          <w:ilvl w:val="0"/>
          <w:numId w:val="3"/>
        </w:numPr>
        <w:spacing w:after="0"/>
        <w:rPr>
          <w:rFonts w:ascii="Arial" w:hAnsi="Arial" w:cs="Arial"/>
          <w:sz w:val="20"/>
          <w:szCs w:val="20"/>
        </w:rPr>
      </w:pPr>
      <w:r w:rsidRPr="00416D41">
        <w:rPr>
          <w:rFonts w:ascii="Arial" w:hAnsi="Arial" w:cs="Arial"/>
          <w:sz w:val="20"/>
          <w:szCs w:val="20"/>
        </w:rPr>
        <w:t>Stays informed of safety requirements</w:t>
      </w:r>
    </w:p>
    <w:p w:rsidR="00416D41" w:rsidRPr="00416D41" w:rsidRDefault="00416D41" w:rsidP="00416D41">
      <w:pPr>
        <w:pStyle w:val="ListParagraph"/>
        <w:numPr>
          <w:ilvl w:val="0"/>
          <w:numId w:val="3"/>
        </w:numPr>
        <w:spacing w:after="0"/>
        <w:rPr>
          <w:rFonts w:ascii="Arial" w:hAnsi="Arial" w:cs="Arial"/>
          <w:sz w:val="20"/>
          <w:szCs w:val="20"/>
        </w:rPr>
      </w:pPr>
      <w:r w:rsidRPr="00416D41">
        <w:rPr>
          <w:rFonts w:ascii="Arial" w:hAnsi="Arial" w:cs="Arial"/>
          <w:sz w:val="20"/>
          <w:szCs w:val="20"/>
        </w:rPr>
        <w:t>Specific responsibilities include, but are not limited to the following:</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Daily Rounds</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Greasing and Oiling</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Service of rolling stock</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All items serviced per service schedule</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Electrical repair</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Equipment replacement</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 xml:space="preserve">Light welding </w:t>
      </w:r>
      <w:proofErr w:type="spellStart"/>
      <w:r w:rsidRPr="00416D41">
        <w:rPr>
          <w:rFonts w:ascii="Arial" w:hAnsi="Arial" w:cs="Arial"/>
          <w:sz w:val="20"/>
          <w:szCs w:val="20"/>
        </w:rPr>
        <w:t>tig</w:t>
      </w:r>
      <w:proofErr w:type="spellEnd"/>
      <w:r w:rsidRPr="00416D41">
        <w:rPr>
          <w:rFonts w:ascii="Arial" w:hAnsi="Arial" w:cs="Arial"/>
          <w:sz w:val="20"/>
          <w:szCs w:val="20"/>
        </w:rPr>
        <w:t xml:space="preserve">, </w:t>
      </w:r>
      <w:proofErr w:type="spellStart"/>
      <w:r w:rsidRPr="00416D41">
        <w:rPr>
          <w:rFonts w:ascii="Arial" w:hAnsi="Arial" w:cs="Arial"/>
          <w:sz w:val="20"/>
          <w:szCs w:val="20"/>
        </w:rPr>
        <w:t>m.g</w:t>
      </w:r>
      <w:proofErr w:type="spellEnd"/>
      <w:r w:rsidRPr="00416D41">
        <w:rPr>
          <w:rFonts w:ascii="Arial" w:hAnsi="Arial" w:cs="Arial"/>
          <w:sz w:val="20"/>
          <w:szCs w:val="20"/>
        </w:rPr>
        <w:t>. and stick, and fabricating</w:t>
      </w:r>
    </w:p>
    <w:p w:rsidR="00416D41" w:rsidRPr="00416D41" w:rsidRDefault="00416D41" w:rsidP="00416D41">
      <w:pPr>
        <w:pStyle w:val="ListParagraph"/>
        <w:numPr>
          <w:ilvl w:val="1"/>
          <w:numId w:val="3"/>
        </w:numPr>
        <w:spacing w:after="0"/>
        <w:rPr>
          <w:rFonts w:ascii="Arial" w:hAnsi="Arial" w:cs="Arial"/>
          <w:sz w:val="20"/>
          <w:szCs w:val="20"/>
        </w:rPr>
      </w:pPr>
      <w:r w:rsidRPr="00416D41">
        <w:rPr>
          <w:rFonts w:ascii="Arial" w:hAnsi="Arial" w:cs="Arial"/>
          <w:sz w:val="20"/>
          <w:szCs w:val="20"/>
        </w:rPr>
        <w:t>Pump repair</w:t>
      </w:r>
    </w:p>
    <w:p w:rsidR="00416D41" w:rsidRDefault="00416D41" w:rsidP="00416D41">
      <w:pPr>
        <w:rPr>
          <w:rFonts w:ascii="Arial" w:hAnsi="Arial" w:cs="Arial"/>
          <w:b/>
          <w:sz w:val="20"/>
          <w:szCs w:val="20"/>
        </w:rPr>
      </w:pPr>
    </w:p>
    <w:p w:rsidR="00916628" w:rsidRDefault="00916628" w:rsidP="00916628">
      <w:pPr>
        <w:tabs>
          <w:tab w:val="left" w:pos="6300"/>
        </w:tabs>
        <w:rPr>
          <w:rFonts w:ascii="Arial" w:hAnsi="Arial" w:cs="Arial"/>
          <w:sz w:val="20"/>
          <w:szCs w:val="20"/>
        </w:rPr>
      </w:pPr>
      <w:r w:rsidRPr="00416D41">
        <w:rPr>
          <w:rFonts w:ascii="Arial" w:hAnsi="Arial" w:cs="Arial"/>
          <w:b/>
          <w:sz w:val="20"/>
          <w:szCs w:val="20"/>
        </w:rPr>
        <w:t>REPORTING TO THIS POSITION</w:t>
      </w:r>
      <w:r>
        <w:rPr>
          <w:rFonts w:ascii="Arial" w:hAnsi="Arial" w:cs="Arial"/>
          <w:b/>
          <w:sz w:val="20"/>
          <w:szCs w:val="20"/>
        </w:rPr>
        <w:t>:</w:t>
      </w:r>
      <w:r w:rsidRPr="00416D41">
        <w:rPr>
          <w:rFonts w:ascii="Arial" w:hAnsi="Arial" w:cs="Arial"/>
          <w:b/>
          <w:sz w:val="20"/>
          <w:szCs w:val="20"/>
        </w:rPr>
        <w:t xml:space="preserve"> </w:t>
      </w:r>
      <w:r>
        <w:rPr>
          <w:rFonts w:ascii="Arial" w:hAnsi="Arial" w:cs="Arial"/>
          <w:sz w:val="20"/>
          <w:szCs w:val="20"/>
        </w:rPr>
        <w:t xml:space="preserve">None </w:t>
      </w:r>
    </w:p>
    <w:p w:rsidR="00916628" w:rsidRDefault="00916628" w:rsidP="00916628">
      <w:pPr>
        <w:tabs>
          <w:tab w:val="left" w:pos="6300"/>
        </w:tabs>
        <w:rPr>
          <w:rFonts w:ascii="Arial" w:hAnsi="Arial" w:cs="Arial"/>
          <w:b/>
          <w:sz w:val="20"/>
          <w:szCs w:val="20"/>
        </w:rPr>
      </w:pPr>
      <w:r w:rsidRPr="00916628">
        <w:rPr>
          <w:rFonts w:ascii="Arial" w:hAnsi="Arial" w:cs="Arial"/>
          <w:b/>
          <w:sz w:val="20"/>
          <w:szCs w:val="20"/>
        </w:rPr>
        <w:t>POSITION REPORTS TO</w:t>
      </w:r>
      <w:r>
        <w:rPr>
          <w:rFonts w:ascii="Arial" w:hAnsi="Arial" w:cs="Arial"/>
          <w:sz w:val="20"/>
          <w:szCs w:val="20"/>
        </w:rPr>
        <w:t>: Maintenance Manager</w:t>
      </w:r>
    </w:p>
    <w:p w:rsidR="003B79E1" w:rsidRPr="00416D41" w:rsidRDefault="003B79E1" w:rsidP="00416D41">
      <w:pPr>
        <w:rPr>
          <w:rFonts w:ascii="Arial" w:hAnsi="Arial" w:cs="Arial"/>
          <w:b/>
          <w:sz w:val="20"/>
          <w:szCs w:val="20"/>
        </w:rPr>
      </w:pPr>
    </w:p>
    <w:p w:rsidR="00416D41" w:rsidRPr="00416D41" w:rsidRDefault="00416D41" w:rsidP="00416D41">
      <w:pPr>
        <w:shd w:val="clear" w:color="auto" w:fill="FFFFFF"/>
        <w:spacing w:after="150" w:line="286" w:lineRule="atLeast"/>
        <w:rPr>
          <w:rFonts w:ascii="Arial" w:eastAsia="Times New Roman" w:hAnsi="Arial" w:cs="Arial"/>
          <w:sz w:val="20"/>
          <w:szCs w:val="20"/>
        </w:rPr>
      </w:pPr>
      <w:r w:rsidRPr="00416D41">
        <w:rPr>
          <w:rFonts w:ascii="Arial" w:eastAsia="Times New Roman" w:hAnsi="Arial" w:cs="Arial"/>
          <w:b/>
          <w:bCs/>
          <w:sz w:val="20"/>
          <w:szCs w:val="20"/>
        </w:rPr>
        <w:t> </w:t>
      </w:r>
      <w:r w:rsidR="00A97CB8">
        <w:rPr>
          <w:rFonts w:ascii="Arial" w:eastAsia="Times New Roman" w:hAnsi="Arial" w:cs="Arial"/>
          <w:b/>
          <w:bCs/>
          <w:sz w:val="20"/>
          <w:szCs w:val="20"/>
        </w:rPr>
        <w:t>PHYSICAL DEMANDS AND WORK ENVIRONMENT</w:t>
      </w:r>
    </w:p>
    <w:p w:rsidR="00416D41" w:rsidRPr="00416D41" w:rsidRDefault="00416D41" w:rsidP="00416D41">
      <w:pPr>
        <w:shd w:val="clear" w:color="auto" w:fill="FFFFFF"/>
        <w:spacing w:after="150" w:line="286" w:lineRule="atLeast"/>
        <w:rPr>
          <w:rFonts w:ascii="Arial" w:eastAsia="Times New Roman" w:hAnsi="Arial" w:cs="Arial"/>
          <w:sz w:val="20"/>
          <w:szCs w:val="20"/>
        </w:rPr>
      </w:pPr>
      <w:r w:rsidRPr="00416D41">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416D41" w:rsidRDefault="00416D41" w:rsidP="00416D41">
      <w:pPr>
        <w:numPr>
          <w:ilvl w:val="0"/>
          <w:numId w:val="4"/>
        </w:numPr>
        <w:spacing w:after="0" w:line="240" w:lineRule="auto"/>
        <w:rPr>
          <w:rFonts w:ascii="Arial" w:hAnsi="Arial" w:cs="Arial"/>
          <w:sz w:val="20"/>
          <w:szCs w:val="20"/>
        </w:rPr>
      </w:pPr>
      <w:r w:rsidRPr="00416D41">
        <w:rPr>
          <w:rFonts w:ascii="Arial" w:hAnsi="Arial" w:cs="Arial"/>
          <w:i/>
          <w:iCs/>
          <w:sz w:val="20"/>
          <w:szCs w:val="20"/>
        </w:rPr>
        <w:t>Physical Demands</w:t>
      </w:r>
      <w:r w:rsidRPr="00416D41">
        <w:rPr>
          <w:rFonts w:ascii="Arial" w:hAnsi="Arial" w:cs="Arial"/>
          <w:sz w:val="20"/>
          <w:szCs w:val="20"/>
        </w:rPr>
        <w:t xml:space="preserve">: While performing the duties of this job, the employee is required to walk; sit; use hands and fingers, to handle, or feel objects, tools, or controls; reach with hands and arms; </w:t>
      </w:r>
      <w:r w:rsidRPr="00416D41">
        <w:rPr>
          <w:rFonts w:ascii="Arial" w:hAnsi="Arial" w:cs="Arial"/>
          <w:sz w:val="20"/>
          <w:szCs w:val="20"/>
        </w:rPr>
        <w:lastRenderedPageBreak/>
        <w:t>balance; stoop; talk and hear.  The employee must lift and/or move up to 50lbs.  Specific vision abilities required by the job include close vision, color vision, distance vision, peripheral vision, depth perception, and the ability to adjust focus.</w:t>
      </w:r>
    </w:p>
    <w:p w:rsidR="00A97CB8" w:rsidRPr="00416D41" w:rsidRDefault="00A97CB8" w:rsidP="00A97CB8">
      <w:pPr>
        <w:spacing w:after="0" w:line="240" w:lineRule="auto"/>
        <w:ind w:left="720"/>
        <w:rPr>
          <w:rFonts w:ascii="Arial" w:hAnsi="Arial" w:cs="Arial"/>
          <w:sz w:val="20"/>
          <w:szCs w:val="20"/>
        </w:rPr>
      </w:pPr>
    </w:p>
    <w:p w:rsidR="00416D41" w:rsidRPr="00416D41" w:rsidRDefault="00416D41" w:rsidP="00416D41">
      <w:pPr>
        <w:numPr>
          <w:ilvl w:val="0"/>
          <w:numId w:val="4"/>
        </w:numPr>
        <w:spacing w:after="0" w:line="240" w:lineRule="auto"/>
        <w:rPr>
          <w:rFonts w:ascii="Arial" w:hAnsi="Arial" w:cs="Arial"/>
          <w:sz w:val="20"/>
          <w:szCs w:val="20"/>
        </w:rPr>
      </w:pPr>
      <w:r w:rsidRPr="00416D41">
        <w:rPr>
          <w:rFonts w:ascii="Arial" w:hAnsi="Arial" w:cs="Arial"/>
          <w:i/>
          <w:iCs/>
          <w:sz w:val="20"/>
          <w:szCs w:val="20"/>
        </w:rPr>
        <w:t>Work Environment</w:t>
      </w:r>
      <w:r w:rsidRPr="00416D41">
        <w:rPr>
          <w:rFonts w:ascii="Arial" w:hAnsi="Arial" w:cs="Arial"/>
          <w:sz w:val="20"/>
          <w:szCs w:val="20"/>
        </w:rPr>
        <w:t>:</w:t>
      </w:r>
      <w:r w:rsidRPr="00416D41">
        <w:rPr>
          <w:rFonts w:ascii="Arial" w:hAnsi="Arial" w:cs="Arial"/>
          <w:i/>
          <w:iCs/>
          <w:sz w:val="20"/>
          <w:szCs w:val="20"/>
        </w:rPr>
        <w:t>   W</w:t>
      </w:r>
      <w:r w:rsidRPr="00416D41">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416D41" w:rsidRPr="00416D41" w:rsidRDefault="00416D41" w:rsidP="00416D41">
      <w:pPr>
        <w:spacing w:after="0" w:line="240" w:lineRule="auto"/>
        <w:rPr>
          <w:rFonts w:ascii="Arial" w:hAnsi="Arial" w:cs="Arial"/>
          <w:sz w:val="20"/>
          <w:szCs w:val="20"/>
        </w:rPr>
      </w:pPr>
    </w:p>
    <w:p w:rsidR="00416D41" w:rsidRPr="00416D41" w:rsidRDefault="00416D41" w:rsidP="00416D41">
      <w:pPr>
        <w:rPr>
          <w:rFonts w:ascii="Arial" w:hAnsi="Arial" w:cs="Arial"/>
          <w:b/>
          <w:sz w:val="20"/>
          <w:szCs w:val="20"/>
        </w:rPr>
      </w:pPr>
    </w:p>
    <w:sectPr w:rsidR="00416D41" w:rsidRPr="0041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CF5"/>
    <w:multiLevelType w:val="hybridMultilevel"/>
    <w:tmpl w:val="CCA2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A41DF"/>
    <w:multiLevelType w:val="hybridMultilevel"/>
    <w:tmpl w:val="95044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41"/>
    <w:rsid w:val="00004C63"/>
    <w:rsid w:val="00303C3D"/>
    <w:rsid w:val="003B79E1"/>
    <w:rsid w:val="00416D41"/>
    <w:rsid w:val="0067588D"/>
    <w:rsid w:val="00916628"/>
    <w:rsid w:val="009D22B9"/>
    <w:rsid w:val="00A97CB8"/>
    <w:rsid w:val="00C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E275-2BF2-4642-8BE4-347F083F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4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2017-05-03T20:32:00Z</dcterms:created>
  <dcterms:modified xsi:type="dcterms:W3CDTF">2017-05-03T20:32:00Z</dcterms:modified>
</cp:coreProperties>
</file>